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</w:t>
      </w:r>
    </w:p>
    <w:p>
      <w:pPr>
        <w:ind w:firstLine="6297" w:firstLineChars="1968"/>
        <w:rPr>
          <w:sz w:val="32"/>
          <w:szCs w:val="32"/>
        </w:rPr>
      </w:pPr>
      <w:r>
        <w:rPr>
          <w:rFonts w:hint="eastAsia"/>
          <w:sz w:val="32"/>
          <w:szCs w:val="32"/>
        </w:rPr>
        <w:t>编号：</w:t>
      </w:r>
    </w:p>
    <w:p>
      <w:pPr>
        <w:rPr>
          <w:rFonts w:eastAsia="华文中宋"/>
          <w:sz w:val="44"/>
        </w:rPr>
      </w:pPr>
    </w:p>
    <w:p>
      <w:pPr>
        <w:spacing w:line="480" w:lineRule="auto"/>
        <w:jc w:val="center"/>
        <w:rPr>
          <w:rFonts w:eastAsia="华文中宋"/>
          <w:spacing w:val="-20"/>
          <w:sz w:val="48"/>
          <w:szCs w:val="48"/>
        </w:rPr>
      </w:pPr>
      <w:r>
        <w:rPr>
          <w:rFonts w:hint="eastAsia" w:eastAsia="华文中宋"/>
          <w:spacing w:val="-20"/>
          <w:sz w:val="48"/>
          <w:szCs w:val="48"/>
        </w:rPr>
        <w:t xml:space="preserve">国家体育总局反兴奋剂中心 </w:t>
      </w:r>
    </w:p>
    <w:p>
      <w:pPr>
        <w:spacing w:line="480" w:lineRule="auto"/>
        <w:jc w:val="center"/>
        <w:rPr>
          <w:rFonts w:eastAsia="华文中宋"/>
          <w:sz w:val="84"/>
        </w:rPr>
      </w:pPr>
      <w:r>
        <w:rPr>
          <w:rFonts w:hint="eastAsia" w:eastAsia="华文中宋"/>
          <w:spacing w:val="-20"/>
          <w:sz w:val="84"/>
          <w:szCs w:val="48"/>
        </w:rPr>
        <w:t>科研项目</w:t>
      </w:r>
      <w:r>
        <w:rPr>
          <w:rFonts w:hint="eastAsia" w:eastAsia="华文中宋"/>
          <w:sz w:val="84"/>
        </w:rPr>
        <w:t>申报书</w:t>
      </w:r>
    </w:p>
    <w:p>
      <w:pPr>
        <w:rPr>
          <w:rFonts w:eastAsia="华文中宋"/>
          <w:sz w:val="32"/>
        </w:rPr>
      </w:pPr>
    </w:p>
    <w:p>
      <w:pPr>
        <w:rPr>
          <w:rFonts w:eastAsia="华文中宋"/>
          <w:sz w:val="32"/>
        </w:rPr>
      </w:pPr>
    </w:p>
    <w:p>
      <w:pPr>
        <w:rPr>
          <w:rFonts w:eastAsia="华文中宋"/>
          <w:sz w:val="32"/>
        </w:rPr>
      </w:pPr>
    </w:p>
    <w:p>
      <w:pPr>
        <w:spacing w:line="460" w:lineRule="exact"/>
        <w:rPr>
          <w:sz w:val="32"/>
          <w:u w:val="single"/>
        </w:rPr>
      </w:pPr>
      <w:r>
        <w:rPr>
          <w:rFonts w:hint="eastAsia"/>
          <w:sz w:val="32"/>
        </w:rPr>
        <w:t>项目名称：</w:t>
      </w:r>
    </w:p>
    <w:p>
      <w:pPr>
        <w:spacing w:line="460" w:lineRule="exact"/>
        <w:rPr>
          <w:sz w:val="32"/>
        </w:rPr>
      </w:pPr>
    </w:p>
    <w:p>
      <w:pPr>
        <w:spacing w:line="460" w:lineRule="exact"/>
        <w:rPr>
          <w:sz w:val="32"/>
          <w:u w:val="single"/>
        </w:rPr>
      </w:pPr>
    </w:p>
    <w:p>
      <w:pPr>
        <w:spacing w:line="460" w:lineRule="exact"/>
        <w:rPr>
          <w:sz w:val="32"/>
        </w:rPr>
      </w:pPr>
      <w:r>
        <w:rPr>
          <w:rFonts w:hint="eastAsia"/>
          <w:sz w:val="32"/>
          <w:lang w:val="en-US" w:eastAsia="zh-CN"/>
        </w:rPr>
        <w:t>项目负责</w:t>
      </w:r>
      <w:r>
        <w:rPr>
          <w:rFonts w:hint="eastAsia"/>
          <w:sz w:val="32"/>
        </w:rPr>
        <w:t>人：</w:t>
      </w:r>
    </w:p>
    <w:p>
      <w:pPr>
        <w:spacing w:line="460" w:lineRule="exact"/>
        <w:rPr>
          <w:sz w:val="32"/>
          <w:u w:val="single"/>
        </w:rPr>
      </w:pPr>
    </w:p>
    <w:p>
      <w:pPr>
        <w:spacing w:line="460" w:lineRule="exact"/>
        <w:rPr>
          <w:rFonts w:hint="eastAsia"/>
          <w:sz w:val="32"/>
          <w:lang w:val="en-US" w:eastAsia="zh-CN"/>
        </w:rPr>
      </w:pPr>
      <w:r>
        <w:rPr>
          <w:rFonts w:hint="eastAsia"/>
          <w:sz w:val="32"/>
          <w:lang w:val="en-US" w:eastAsia="zh-CN"/>
        </w:rPr>
        <w:t>联系电话：</w:t>
      </w:r>
    </w:p>
    <w:p>
      <w:pPr>
        <w:spacing w:line="460" w:lineRule="exact"/>
        <w:rPr>
          <w:rFonts w:hint="default"/>
          <w:sz w:val="32"/>
          <w:lang w:val="en-US" w:eastAsia="zh-CN"/>
        </w:rPr>
      </w:pPr>
    </w:p>
    <w:p>
      <w:pPr>
        <w:spacing w:line="460" w:lineRule="exact"/>
        <w:rPr>
          <w:rFonts w:hint="eastAsia"/>
          <w:sz w:val="32"/>
          <w:lang w:val="en-US" w:eastAsia="zh-CN"/>
        </w:rPr>
      </w:pPr>
      <w:r>
        <w:rPr>
          <w:rFonts w:hint="eastAsia"/>
          <w:sz w:val="32"/>
          <w:lang w:val="en-US" w:eastAsia="zh-CN"/>
        </w:rPr>
        <w:t>申报单位（盖章）：</w:t>
      </w:r>
    </w:p>
    <w:p>
      <w:pPr>
        <w:spacing w:line="460" w:lineRule="exact"/>
        <w:rPr>
          <w:rFonts w:hint="eastAsia"/>
          <w:sz w:val="32"/>
          <w:lang w:val="en-US" w:eastAsia="zh-CN"/>
        </w:rPr>
      </w:pPr>
    </w:p>
    <w:p>
      <w:pPr>
        <w:spacing w:line="460" w:lineRule="exact"/>
        <w:rPr>
          <w:rFonts w:hint="eastAsia"/>
          <w:sz w:val="32"/>
          <w:lang w:val="en-US" w:eastAsia="zh-CN"/>
        </w:rPr>
      </w:pPr>
    </w:p>
    <w:p>
      <w:pPr>
        <w:spacing w:line="460" w:lineRule="exact"/>
        <w:rPr>
          <w:rFonts w:hint="eastAsia"/>
          <w:sz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32"/>
          <w:lang w:val="en-US" w:eastAsia="zh-CN"/>
        </w:rPr>
        <w:t xml:space="preserve">通信地址及邮编：  </w:t>
      </w:r>
    </w:p>
    <w:p>
      <w:pPr>
        <w:spacing w:line="460" w:lineRule="exact"/>
        <w:rPr>
          <w:rFonts w:hint="default"/>
          <w:sz w:val="32"/>
          <w:lang w:val="en-US" w:eastAsia="zh-CN"/>
        </w:rPr>
      </w:pPr>
    </w:p>
    <w:p>
      <w:pPr>
        <w:spacing w:line="460" w:lineRule="exact"/>
        <w:rPr>
          <w:rFonts w:hint="default"/>
          <w:sz w:val="32"/>
          <w:lang w:val="en-US" w:eastAsia="zh-CN"/>
        </w:rPr>
      </w:pPr>
    </w:p>
    <w:p>
      <w:pPr>
        <w:spacing w:line="460" w:lineRule="exact"/>
        <w:rPr>
          <w:sz w:val="32"/>
        </w:rPr>
      </w:pPr>
      <w:r>
        <w:rPr>
          <w:rFonts w:hint="eastAsia"/>
          <w:sz w:val="32"/>
        </w:rPr>
        <w:t>申报</w:t>
      </w:r>
      <w:r>
        <w:rPr>
          <w:rFonts w:hint="eastAsia"/>
          <w:sz w:val="32"/>
          <w:lang w:val="en-US" w:eastAsia="zh-CN"/>
        </w:rPr>
        <w:t>日期</w:t>
      </w:r>
      <w:r>
        <w:rPr>
          <w:rFonts w:hint="eastAsia"/>
          <w:sz w:val="32"/>
        </w:rPr>
        <w:t xml:space="preserve">：     </w:t>
      </w:r>
      <w:r>
        <w:rPr>
          <w:rFonts w:hint="eastAsia"/>
          <w:sz w:val="32"/>
          <w:lang w:val="en-US" w:eastAsia="zh-CN"/>
        </w:rPr>
        <w:t xml:space="preserve">    </w:t>
      </w:r>
      <w:r>
        <w:rPr>
          <w:rFonts w:hint="eastAsia"/>
          <w:sz w:val="32"/>
        </w:rPr>
        <w:t>年</w:t>
      </w:r>
      <w:r>
        <w:rPr>
          <w:rFonts w:hint="eastAsia"/>
          <w:sz w:val="32"/>
          <w:lang w:val="en-US" w:eastAsia="zh-CN"/>
        </w:rPr>
        <w:t xml:space="preserve">  </w:t>
      </w:r>
      <w:r>
        <w:rPr>
          <w:rFonts w:hint="eastAsia"/>
          <w:sz w:val="32"/>
        </w:rPr>
        <w:t xml:space="preserve">   月     日  </w:t>
      </w:r>
    </w:p>
    <w:p>
      <w:pPr>
        <w:spacing w:line="460" w:lineRule="exact"/>
        <w:rPr>
          <w:sz w:val="32"/>
        </w:rPr>
      </w:pPr>
    </w:p>
    <w:p>
      <w:pPr>
        <w:jc w:val="center"/>
      </w:pPr>
    </w:p>
    <w:p>
      <w:pPr>
        <w:jc w:val="center"/>
      </w:pPr>
    </w:p>
    <w:p>
      <w:pPr>
        <w:jc w:val="both"/>
      </w:pPr>
    </w:p>
    <w:p>
      <w:pPr>
        <w:pStyle w:val="3"/>
        <w:rPr>
          <w:sz w:val="28"/>
        </w:rPr>
      </w:pPr>
      <w:r>
        <w:rPr>
          <w:rFonts w:hint="eastAsia" w:ascii="楷体_GB2312"/>
          <w:b w:val="0"/>
          <w:bCs w:val="0"/>
          <w:sz w:val="28"/>
        </w:rPr>
        <w:t>一、</w:t>
      </w:r>
      <w:r>
        <w:rPr>
          <w:rFonts w:hint="eastAsia"/>
          <w:sz w:val="28"/>
        </w:rPr>
        <w:t>选题依据（研究的目的意义、国内外研究现状和存在的主要问题）</w:t>
      </w:r>
    </w:p>
    <w:tbl>
      <w:tblPr>
        <w:tblStyle w:val="7"/>
        <w:tblW w:w="9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4" w:type="dxa"/>
          </w:tcPr>
          <w:p>
            <w:pPr>
              <w:widowControl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widowControl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widowControl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widowControl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widowControl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widowControl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widowControl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widowControl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widowControl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</w:tbl>
    <w:p>
      <w:pPr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二、研究目标和主要研究内容</w:t>
      </w:r>
    </w:p>
    <w:tbl>
      <w:tblPr>
        <w:tblStyle w:val="7"/>
        <w:tblW w:w="9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4" w:type="dxa"/>
          </w:tcPr>
          <w:p>
            <w:pPr>
              <w:pStyle w:val="12"/>
              <w:ind w:firstLine="560"/>
              <w:rPr>
                <w:rFonts w:ascii="宋体" w:hAnsi="宋体"/>
                <w:sz w:val="24"/>
              </w:rPr>
            </w:pPr>
          </w:p>
          <w:p>
            <w:pPr>
              <w:pStyle w:val="12"/>
              <w:ind w:firstLine="560"/>
              <w:rPr>
                <w:rFonts w:ascii="宋体" w:hAnsi="宋体"/>
                <w:sz w:val="24"/>
              </w:rPr>
            </w:pPr>
          </w:p>
          <w:p>
            <w:pPr>
              <w:pStyle w:val="12"/>
              <w:ind w:firstLine="560"/>
              <w:rPr>
                <w:rFonts w:ascii="宋体" w:hAnsi="宋体"/>
                <w:sz w:val="24"/>
              </w:rPr>
            </w:pPr>
          </w:p>
          <w:p>
            <w:pPr>
              <w:pStyle w:val="12"/>
              <w:ind w:firstLine="560"/>
              <w:rPr>
                <w:rFonts w:ascii="宋体" w:hAnsi="宋体"/>
                <w:sz w:val="24"/>
              </w:rPr>
            </w:pPr>
          </w:p>
          <w:p>
            <w:pPr>
              <w:pStyle w:val="12"/>
              <w:ind w:firstLine="560"/>
              <w:rPr>
                <w:rFonts w:ascii="宋体" w:hAnsi="宋体"/>
                <w:sz w:val="24"/>
              </w:rPr>
            </w:pPr>
          </w:p>
          <w:p>
            <w:pPr>
              <w:pStyle w:val="12"/>
              <w:ind w:firstLine="560"/>
              <w:rPr>
                <w:rFonts w:ascii="宋体" w:hAnsi="宋体"/>
                <w:sz w:val="24"/>
              </w:rPr>
            </w:pPr>
          </w:p>
          <w:p>
            <w:pPr>
              <w:pStyle w:val="12"/>
              <w:ind w:firstLine="560"/>
              <w:rPr>
                <w:rFonts w:ascii="宋体" w:hAnsi="宋体"/>
                <w:sz w:val="24"/>
              </w:rPr>
            </w:pPr>
          </w:p>
          <w:p>
            <w:pPr>
              <w:pStyle w:val="12"/>
              <w:ind w:firstLine="560"/>
              <w:rPr>
                <w:rFonts w:ascii="宋体" w:hAnsi="宋体"/>
                <w:sz w:val="24"/>
              </w:rPr>
            </w:pPr>
          </w:p>
          <w:p>
            <w:pPr>
              <w:pStyle w:val="12"/>
              <w:ind w:firstLine="560"/>
              <w:rPr>
                <w:rFonts w:ascii="宋体" w:hAnsi="宋体"/>
                <w:sz w:val="24"/>
              </w:rPr>
            </w:pPr>
          </w:p>
          <w:p>
            <w:pPr>
              <w:pStyle w:val="12"/>
              <w:ind w:firstLine="560"/>
              <w:rPr>
                <w:rFonts w:ascii="宋体" w:hAnsi="宋体"/>
                <w:sz w:val="24"/>
              </w:rPr>
            </w:pPr>
          </w:p>
          <w:p>
            <w:pPr>
              <w:pStyle w:val="12"/>
              <w:ind w:firstLine="560"/>
              <w:rPr>
                <w:rFonts w:ascii="宋体" w:hAnsi="宋体"/>
                <w:sz w:val="24"/>
              </w:rPr>
            </w:pPr>
          </w:p>
          <w:p>
            <w:pPr>
              <w:pStyle w:val="12"/>
              <w:ind w:firstLine="560"/>
              <w:rPr>
                <w:rFonts w:ascii="宋体" w:hAnsi="宋体"/>
                <w:sz w:val="24"/>
              </w:rPr>
            </w:pPr>
          </w:p>
          <w:p>
            <w:pPr>
              <w:pStyle w:val="12"/>
              <w:ind w:firstLine="560"/>
              <w:rPr>
                <w:rFonts w:ascii="宋体" w:hAnsi="宋体"/>
                <w:sz w:val="24"/>
              </w:rPr>
            </w:pPr>
          </w:p>
          <w:p>
            <w:pPr>
              <w:pStyle w:val="12"/>
              <w:ind w:firstLine="560"/>
              <w:rPr>
                <w:rFonts w:ascii="宋体" w:hAnsi="宋体"/>
                <w:sz w:val="24"/>
              </w:rPr>
            </w:pPr>
          </w:p>
          <w:p>
            <w:pPr>
              <w:pStyle w:val="12"/>
              <w:ind w:firstLine="560"/>
              <w:rPr>
                <w:rFonts w:ascii="宋体" w:hAnsi="宋体"/>
                <w:sz w:val="24"/>
              </w:rPr>
            </w:pPr>
          </w:p>
          <w:p>
            <w:pPr>
              <w:pStyle w:val="12"/>
              <w:ind w:firstLine="560"/>
              <w:rPr>
                <w:rFonts w:ascii="宋体" w:hAnsi="宋体"/>
                <w:sz w:val="24"/>
              </w:rPr>
            </w:pPr>
          </w:p>
          <w:p>
            <w:pPr>
              <w:pStyle w:val="12"/>
              <w:ind w:firstLine="560"/>
              <w:rPr>
                <w:rFonts w:ascii="宋体" w:hAnsi="宋体"/>
                <w:sz w:val="24"/>
              </w:rPr>
            </w:pPr>
          </w:p>
          <w:p>
            <w:pPr>
              <w:pStyle w:val="12"/>
              <w:ind w:firstLine="560"/>
              <w:rPr>
                <w:rFonts w:ascii="宋体" w:hAnsi="宋体"/>
                <w:sz w:val="24"/>
              </w:rPr>
            </w:pPr>
          </w:p>
          <w:p>
            <w:pPr>
              <w:pStyle w:val="12"/>
              <w:ind w:firstLine="560"/>
              <w:rPr>
                <w:rFonts w:ascii="宋体" w:hAnsi="宋体"/>
                <w:sz w:val="24"/>
              </w:rPr>
            </w:pPr>
          </w:p>
          <w:p>
            <w:pPr>
              <w:pStyle w:val="12"/>
              <w:ind w:firstLine="560"/>
              <w:rPr>
                <w:rFonts w:ascii="宋体" w:hAnsi="宋体"/>
                <w:sz w:val="24"/>
              </w:rPr>
            </w:pPr>
          </w:p>
        </w:tc>
      </w:tr>
    </w:tbl>
    <w:p>
      <w:pPr>
        <w:rPr>
          <w:rFonts w:hint="eastAsia" w:ascii="宋体" w:hAnsi="宋体"/>
          <w:b/>
          <w:bCs/>
          <w:sz w:val="28"/>
        </w:rPr>
      </w:pPr>
    </w:p>
    <w:p>
      <w:pPr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三、本项目的技术关键和创新点</w:t>
      </w:r>
    </w:p>
    <w:tbl>
      <w:tblPr>
        <w:tblStyle w:val="7"/>
        <w:tblW w:w="9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4" w:type="dxa"/>
          </w:tcPr>
          <w:p>
            <w:pPr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</w:tbl>
    <w:p>
      <w:pPr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四、拟采取的研究方法、主要技术路线、主要指标及可行性分析</w:t>
      </w:r>
    </w:p>
    <w:tbl>
      <w:tblPr>
        <w:tblStyle w:val="7"/>
        <w:tblW w:w="9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4" w:type="dxa"/>
          </w:tcPr>
          <w:p>
            <w:pPr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ind w:firstLine="480" w:firstLineChars="200"/>
              <w:rPr>
                <w:rFonts w:hint="eastAsia" w:ascii="宋体" w:hAnsi="宋体" w:eastAsia="宋体"/>
                <w:sz w:val="24"/>
                <w:lang w:eastAsia="zh-CN"/>
              </w:rPr>
            </w:pPr>
          </w:p>
          <w:p>
            <w:pPr>
              <w:ind w:firstLine="480" w:firstLineChars="200"/>
              <w:rPr>
                <w:rFonts w:hint="eastAsia" w:ascii="宋体" w:hAnsi="宋体" w:eastAsia="宋体"/>
                <w:sz w:val="24"/>
                <w:lang w:eastAsia="zh-CN"/>
              </w:rPr>
            </w:pPr>
          </w:p>
          <w:p>
            <w:pPr>
              <w:ind w:firstLine="480" w:firstLineChars="200"/>
              <w:rPr>
                <w:rFonts w:hint="eastAsia" w:ascii="宋体" w:hAnsi="宋体" w:eastAsia="宋体"/>
                <w:sz w:val="24"/>
                <w:lang w:eastAsia="zh-CN"/>
              </w:rPr>
            </w:pP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</w:p>
        </w:tc>
      </w:tr>
    </w:tbl>
    <w:p>
      <w:pPr>
        <w:rPr>
          <w:rFonts w:hint="eastAsia"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五、研究实验方案、实验地点及联合申</w:t>
      </w:r>
      <w:r>
        <w:rPr>
          <w:rFonts w:hint="eastAsia" w:ascii="宋体" w:hAnsi="宋体"/>
          <w:b/>
          <w:bCs/>
          <w:sz w:val="28"/>
          <w:lang w:val="en-US" w:eastAsia="zh-CN"/>
        </w:rPr>
        <w:t>报单位</w:t>
      </w:r>
      <w:r>
        <w:rPr>
          <w:rFonts w:hint="eastAsia" w:ascii="宋体" w:hAnsi="宋体"/>
          <w:b/>
          <w:bCs/>
          <w:sz w:val="28"/>
        </w:rPr>
        <w:t>的分工</w:t>
      </w:r>
    </w:p>
    <w:tbl>
      <w:tblPr>
        <w:tblStyle w:val="7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6" w:type="dxa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8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bCs/>
                <w:sz w:val="28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bCs/>
                <w:sz w:val="28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bCs/>
                <w:sz w:val="28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bCs/>
                <w:sz w:val="28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bCs/>
                <w:sz w:val="28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bCs/>
                <w:sz w:val="28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bCs/>
                <w:sz w:val="28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bCs/>
                <w:sz w:val="28"/>
              </w:rPr>
            </w:pPr>
          </w:p>
        </w:tc>
      </w:tr>
    </w:tbl>
    <w:p>
      <w:pPr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六、进度安排</w:t>
      </w:r>
    </w:p>
    <w:tbl>
      <w:tblPr>
        <w:tblStyle w:val="7"/>
        <w:tblW w:w="92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5" w:type="dxa"/>
          </w:tcPr>
          <w:p>
            <w:pPr>
              <w:spacing w:line="600" w:lineRule="exact"/>
              <w:ind w:firstLine="548" w:firstLineChars="196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spacing w:line="600" w:lineRule="exact"/>
              <w:ind w:firstLine="548" w:firstLineChars="196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spacing w:line="600" w:lineRule="exact"/>
              <w:ind w:firstLine="548" w:firstLineChars="196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spacing w:line="600" w:lineRule="exact"/>
              <w:ind w:firstLine="548" w:firstLineChars="196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spacing w:line="600" w:lineRule="exact"/>
              <w:ind w:firstLine="548" w:firstLineChars="196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spacing w:line="600" w:lineRule="exact"/>
              <w:ind w:firstLine="548" w:firstLineChars="196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spacing w:line="600" w:lineRule="exact"/>
              <w:ind w:firstLine="548" w:firstLineChars="196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spacing w:line="600" w:lineRule="exact"/>
              <w:ind w:firstLine="548" w:firstLineChars="196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</w:tbl>
    <w:p>
      <w:pPr>
        <w:spacing w:line="360" w:lineRule="exact"/>
        <w:rPr>
          <w:rFonts w:ascii="仿宋_GB2312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七、预期结果（提供成果的形式，具体考核指标，</w:t>
      </w:r>
      <w:r>
        <w:rPr>
          <w:rFonts w:hint="eastAsia" w:ascii="仿宋_GB2312"/>
          <w:b/>
          <w:bCs/>
          <w:sz w:val="28"/>
        </w:rPr>
        <w:t>可能取得的技术及专利</w:t>
      </w:r>
    </w:p>
    <w:p>
      <w:pPr>
        <w:spacing w:line="360" w:lineRule="exact"/>
        <w:ind w:firstLine="562" w:firstLineChars="200"/>
        <w:rPr>
          <w:rFonts w:ascii="宋体" w:hAnsi="宋体"/>
          <w:b/>
          <w:bCs/>
          <w:sz w:val="28"/>
        </w:rPr>
      </w:pPr>
      <w:r>
        <w:rPr>
          <w:rFonts w:hint="eastAsia" w:ascii="仿宋_GB2312"/>
          <w:b/>
          <w:bCs/>
          <w:sz w:val="28"/>
        </w:rPr>
        <w:t>分析</w:t>
      </w:r>
      <w:r>
        <w:rPr>
          <w:rFonts w:hint="eastAsia" w:ascii="宋体"/>
          <w:b/>
          <w:bCs/>
          <w:sz w:val="28"/>
        </w:rPr>
        <w:t>，成果应用分析</w:t>
      </w:r>
      <w:r>
        <w:rPr>
          <w:rFonts w:hint="eastAsia" w:ascii="宋体" w:hAnsi="宋体"/>
          <w:b/>
          <w:bCs/>
          <w:sz w:val="28"/>
        </w:rPr>
        <w:t>）</w:t>
      </w:r>
    </w:p>
    <w:tbl>
      <w:tblPr>
        <w:tblStyle w:val="7"/>
        <w:tblW w:w="9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82" w:hRule="atLeast"/>
        </w:trPr>
        <w:tc>
          <w:tcPr>
            <w:tcW w:w="9174" w:type="dxa"/>
            <w:tcBorders/>
          </w:tcPr>
          <w:p>
            <w:pPr>
              <w:rPr>
                <w:rFonts w:ascii="宋体" w:hAnsi="宋体"/>
                <w:sz w:val="24"/>
              </w:rPr>
            </w:pPr>
          </w:p>
        </w:tc>
      </w:tr>
    </w:tbl>
    <w:p>
      <w:pPr>
        <w:spacing w:line="360" w:lineRule="exact"/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八、申报</w:t>
      </w:r>
      <w:r>
        <w:rPr>
          <w:rFonts w:hint="eastAsia" w:ascii="宋体" w:hAnsi="宋体"/>
          <w:b/>
          <w:bCs/>
          <w:sz w:val="28"/>
          <w:lang w:val="en-US" w:eastAsia="zh-CN"/>
        </w:rPr>
        <w:t>单位</w:t>
      </w:r>
      <w:r>
        <w:rPr>
          <w:rFonts w:hint="eastAsia" w:ascii="宋体" w:hAnsi="宋体"/>
          <w:b/>
          <w:bCs/>
          <w:sz w:val="28"/>
        </w:rPr>
        <w:t>现有工作条件和基础（包括</w:t>
      </w:r>
      <w:r>
        <w:rPr>
          <w:rFonts w:hint="eastAsia" w:ascii="楷体_GB2312"/>
          <w:b/>
          <w:bCs/>
          <w:sz w:val="28"/>
        </w:rPr>
        <w:t>相关前期工作情况，相关领域的现有技术、专利、试验、</w:t>
      </w:r>
      <w:r>
        <w:rPr>
          <w:rFonts w:hint="eastAsia" w:ascii="宋体" w:hAnsi="宋体"/>
          <w:b/>
          <w:bCs/>
          <w:sz w:val="28"/>
        </w:rPr>
        <w:t>仪器设备</w:t>
      </w:r>
      <w:r>
        <w:rPr>
          <w:rFonts w:hint="eastAsia" w:ascii="楷体_GB2312"/>
          <w:b/>
          <w:bCs/>
          <w:sz w:val="28"/>
        </w:rPr>
        <w:t>及</w:t>
      </w:r>
      <w:r>
        <w:rPr>
          <w:rFonts w:hint="eastAsia" w:ascii="宋体" w:hAnsi="宋体"/>
          <w:b/>
          <w:bCs/>
          <w:sz w:val="28"/>
        </w:rPr>
        <w:t>研究成果</w:t>
      </w:r>
      <w:r>
        <w:rPr>
          <w:rFonts w:hint="eastAsia" w:ascii="楷体_GB2312"/>
          <w:b/>
          <w:bCs/>
          <w:sz w:val="28"/>
        </w:rPr>
        <w:t>情况，研究开发队伍情况等</w:t>
      </w:r>
      <w:r>
        <w:rPr>
          <w:rFonts w:hint="eastAsia" w:ascii="宋体" w:hAnsi="宋体"/>
          <w:b/>
          <w:bCs/>
          <w:sz w:val="28"/>
        </w:rPr>
        <w:t>）</w:t>
      </w:r>
    </w:p>
    <w:tbl>
      <w:tblPr>
        <w:tblStyle w:val="7"/>
        <w:tblW w:w="9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4" w:type="dxa"/>
          </w:tcPr>
          <w:p>
            <w:pPr>
              <w:ind w:right="71" w:firstLine="480" w:firstLineChars="200"/>
              <w:jc w:val="left"/>
              <w:rPr>
                <w:rFonts w:ascii="宋体" w:hAnsi="宋体"/>
                <w:sz w:val="24"/>
              </w:rPr>
            </w:pPr>
          </w:p>
          <w:p>
            <w:pPr>
              <w:ind w:right="71" w:firstLine="480" w:firstLineChars="200"/>
              <w:jc w:val="left"/>
              <w:rPr>
                <w:rFonts w:ascii="宋体" w:hAnsi="宋体"/>
                <w:sz w:val="24"/>
              </w:rPr>
            </w:pPr>
          </w:p>
          <w:p>
            <w:pPr>
              <w:ind w:right="71" w:firstLine="480" w:firstLineChars="200"/>
              <w:jc w:val="left"/>
              <w:rPr>
                <w:rFonts w:ascii="宋体" w:hAnsi="宋体"/>
                <w:sz w:val="24"/>
              </w:rPr>
            </w:pPr>
          </w:p>
          <w:p>
            <w:pPr>
              <w:ind w:right="71" w:firstLine="480" w:firstLineChars="200"/>
              <w:jc w:val="left"/>
              <w:rPr>
                <w:rFonts w:ascii="宋体" w:hAnsi="宋体"/>
                <w:sz w:val="24"/>
              </w:rPr>
            </w:pPr>
          </w:p>
          <w:p>
            <w:pPr>
              <w:ind w:right="71" w:firstLine="480" w:firstLineChars="200"/>
              <w:jc w:val="left"/>
              <w:rPr>
                <w:rFonts w:ascii="宋体" w:hAnsi="宋体"/>
                <w:sz w:val="24"/>
              </w:rPr>
            </w:pPr>
          </w:p>
          <w:p>
            <w:pPr>
              <w:ind w:right="71" w:firstLine="480" w:firstLineChars="200"/>
              <w:jc w:val="left"/>
              <w:rPr>
                <w:rFonts w:ascii="宋体" w:hAnsi="宋体"/>
                <w:sz w:val="24"/>
              </w:rPr>
            </w:pPr>
          </w:p>
          <w:p>
            <w:pPr>
              <w:ind w:right="71" w:firstLine="480" w:firstLineChars="200"/>
              <w:jc w:val="left"/>
              <w:rPr>
                <w:rFonts w:ascii="宋体" w:hAnsi="宋体"/>
                <w:sz w:val="24"/>
              </w:rPr>
            </w:pPr>
          </w:p>
          <w:p>
            <w:pPr>
              <w:ind w:right="71" w:firstLine="480" w:firstLineChars="200"/>
              <w:jc w:val="left"/>
              <w:rPr>
                <w:rFonts w:ascii="宋体" w:hAnsi="宋体"/>
                <w:sz w:val="24"/>
              </w:rPr>
            </w:pPr>
          </w:p>
          <w:p>
            <w:pPr>
              <w:ind w:right="71" w:firstLine="480" w:firstLineChars="200"/>
              <w:jc w:val="left"/>
              <w:rPr>
                <w:rFonts w:ascii="宋体" w:hAnsi="宋体"/>
                <w:sz w:val="24"/>
              </w:rPr>
            </w:pPr>
          </w:p>
          <w:p>
            <w:pPr>
              <w:ind w:right="71" w:firstLine="480" w:firstLineChars="200"/>
              <w:jc w:val="left"/>
              <w:rPr>
                <w:rFonts w:ascii="宋体" w:hAnsi="宋体"/>
                <w:sz w:val="24"/>
              </w:rPr>
            </w:pPr>
          </w:p>
          <w:p>
            <w:pPr>
              <w:ind w:right="71" w:firstLine="480" w:firstLineChars="200"/>
              <w:jc w:val="left"/>
              <w:rPr>
                <w:rFonts w:ascii="宋体" w:hAnsi="宋体"/>
                <w:sz w:val="24"/>
              </w:rPr>
            </w:pPr>
          </w:p>
        </w:tc>
      </w:tr>
    </w:tbl>
    <w:p>
      <w:pPr>
        <w:numPr>
          <w:ilvl w:val="0"/>
          <w:numId w:val="1"/>
        </w:numPr>
        <w:rPr>
          <w:rFonts w:hint="eastAsia"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  <w:lang w:val="en-US" w:eastAsia="zh-CN"/>
        </w:rPr>
        <w:t>项目组成员</w:t>
      </w:r>
      <w:r>
        <w:rPr>
          <w:rFonts w:hint="eastAsia" w:ascii="宋体" w:hAnsi="宋体"/>
          <w:b/>
          <w:bCs/>
          <w:sz w:val="28"/>
        </w:rPr>
        <w:t>情况</w:t>
      </w:r>
    </w:p>
    <w:tbl>
      <w:tblPr>
        <w:tblStyle w:val="7"/>
        <w:tblW w:w="9536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080"/>
        <w:gridCol w:w="1817"/>
        <w:gridCol w:w="854"/>
        <w:gridCol w:w="1289"/>
        <w:gridCol w:w="905"/>
        <w:gridCol w:w="1284"/>
        <w:gridCol w:w="17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5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姓  名</w:t>
            </w:r>
          </w:p>
        </w:tc>
        <w:tc>
          <w:tcPr>
            <w:tcW w:w="18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单位</w:t>
            </w:r>
          </w:p>
        </w:tc>
        <w:tc>
          <w:tcPr>
            <w:tcW w:w="8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年龄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职务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职称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9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学历</w:t>
            </w:r>
          </w:p>
        </w:tc>
        <w:tc>
          <w:tcPr>
            <w:tcW w:w="12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专业</w:t>
            </w:r>
          </w:p>
        </w:tc>
        <w:tc>
          <w:tcPr>
            <w:tcW w:w="17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82" w:firstLineChars="200"/>
              <w:textAlignment w:val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分 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5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负责人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17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854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289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905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284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67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0" w:hRule="atLeast"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主要参加人员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17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854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289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905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284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67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0" w:hRule="atLeast"/>
        </w:trPr>
        <w:tc>
          <w:tcPr>
            <w:tcW w:w="540" w:type="dxa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1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5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6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0" w:hRule="atLeast"/>
        </w:trPr>
        <w:tc>
          <w:tcPr>
            <w:tcW w:w="540" w:type="dxa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1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5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6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0" w:hRule="atLeast"/>
        </w:trPr>
        <w:tc>
          <w:tcPr>
            <w:tcW w:w="540" w:type="dxa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1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5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9" w:type="dxa"/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90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6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0" w:hRule="atLeast"/>
        </w:trPr>
        <w:tc>
          <w:tcPr>
            <w:tcW w:w="540" w:type="dxa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1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5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6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0" w:hRule="atLeast"/>
        </w:trPr>
        <w:tc>
          <w:tcPr>
            <w:tcW w:w="540" w:type="dxa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1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5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6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0" w:hRule="atLeast"/>
        </w:trPr>
        <w:tc>
          <w:tcPr>
            <w:tcW w:w="540" w:type="dxa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1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5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6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0" w:hRule="atLeast"/>
        </w:trPr>
        <w:tc>
          <w:tcPr>
            <w:tcW w:w="540" w:type="dxa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1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5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6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0" w:hRule="atLeast"/>
        </w:trPr>
        <w:tc>
          <w:tcPr>
            <w:tcW w:w="540" w:type="dxa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1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5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6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rPr>
          <w:rFonts w:hint="eastAsia" w:ascii="宋体" w:hAnsi="宋体"/>
          <w:b/>
          <w:bCs/>
          <w:sz w:val="24"/>
          <w:lang w:val="en-US" w:eastAsia="zh-CN"/>
        </w:rPr>
      </w:pPr>
    </w:p>
    <w:p>
      <w:pPr>
        <w:rPr>
          <w:rFonts w:hint="eastAsia" w:ascii="宋体" w:hAnsi="宋体" w:eastAsia="宋体"/>
          <w:b/>
          <w:bCs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注：项目</w:t>
      </w:r>
      <w:r>
        <w:rPr>
          <w:rFonts w:hint="eastAsia" w:ascii="宋体" w:hAnsi="宋体"/>
          <w:b/>
          <w:bCs/>
          <w:sz w:val="24"/>
        </w:rPr>
        <w:t>组成员</w:t>
      </w:r>
      <w:r>
        <w:rPr>
          <w:rFonts w:hint="eastAsia" w:ascii="宋体" w:hAnsi="宋体"/>
          <w:b/>
          <w:bCs/>
          <w:sz w:val="24"/>
          <w:lang w:eastAsia="zh-CN"/>
        </w:rPr>
        <w:t>（</w:t>
      </w:r>
      <w:r>
        <w:rPr>
          <w:rFonts w:hint="eastAsia" w:ascii="宋体" w:hAnsi="宋体"/>
          <w:b/>
          <w:bCs/>
          <w:sz w:val="24"/>
          <w:lang w:val="en-US" w:eastAsia="zh-CN"/>
        </w:rPr>
        <w:t>含负责人</w:t>
      </w:r>
      <w:r>
        <w:rPr>
          <w:rFonts w:hint="eastAsia" w:ascii="宋体" w:hAnsi="宋体"/>
          <w:b/>
          <w:bCs/>
          <w:sz w:val="24"/>
          <w:lang w:eastAsia="zh-CN"/>
        </w:rPr>
        <w:t>）</w:t>
      </w:r>
      <w:r>
        <w:rPr>
          <w:rFonts w:hint="eastAsia" w:ascii="宋体" w:hAnsi="宋体"/>
          <w:b/>
          <w:bCs/>
          <w:sz w:val="24"/>
        </w:rPr>
        <w:t>原则上不超过10人</w:t>
      </w:r>
      <w:r>
        <w:rPr>
          <w:rFonts w:hint="eastAsia" w:ascii="宋体" w:hAnsi="宋体"/>
          <w:b/>
          <w:bCs/>
          <w:sz w:val="24"/>
          <w:lang w:eastAsia="zh-CN"/>
        </w:rPr>
        <w:t>。</w:t>
      </w:r>
    </w:p>
    <w:p>
      <w:pPr>
        <w:rPr>
          <w:rFonts w:hint="eastAsia" w:ascii="宋体" w:hAnsi="宋体"/>
          <w:b/>
          <w:bCs/>
          <w:sz w:val="28"/>
        </w:rPr>
      </w:pPr>
    </w:p>
    <w:p>
      <w:pPr>
        <w:rPr>
          <w:rFonts w:hint="eastAsia" w:ascii="宋体" w:hAnsi="宋体"/>
          <w:b/>
          <w:bCs/>
          <w:sz w:val="28"/>
        </w:rPr>
      </w:pPr>
    </w:p>
    <w:p>
      <w:pPr>
        <w:rPr>
          <w:rFonts w:hint="eastAsia" w:ascii="宋体" w:hAnsi="宋体"/>
          <w:b/>
          <w:bCs/>
          <w:sz w:val="28"/>
        </w:rPr>
      </w:pPr>
    </w:p>
    <w:p>
      <w:pPr>
        <w:rPr>
          <w:rFonts w:hint="eastAsia" w:ascii="宋体" w:hAnsi="宋体"/>
          <w:b/>
          <w:bCs/>
          <w:sz w:val="28"/>
        </w:rPr>
      </w:pPr>
    </w:p>
    <w:p>
      <w:pPr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十、经费预算：（单位：万元）</w:t>
      </w:r>
    </w:p>
    <w:tbl>
      <w:tblPr>
        <w:tblStyle w:val="7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524"/>
        <w:gridCol w:w="2928"/>
        <w:gridCol w:w="2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5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经费来源</w:t>
            </w:r>
          </w:p>
        </w:tc>
        <w:tc>
          <w:tcPr>
            <w:tcW w:w="57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经费支出计划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出资单位</w:t>
            </w:r>
          </w:p>
        </w:tc>
        <w:tc>
          <w:tcPr>
            <w:tcW w:w="15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金额</w:t>
            </w:r>
          </w:p>
        </w:tc>
        <w:tc>
          <w:tcPr>
            <w:tcW w:w="29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支出科目</w:t>
            </w:r>
          </w:p>
        </w:tc>
        <w:tc>
          <w:tcPr>
            <w:tcW w:w="2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预算金额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反兴奋剂中心</w:t>
            </w:r>
          </w:p>
        </w:tc>
        <w:tc>
          <w:tcPr>
            <w:tcW w:w="152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28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科研费总额</w:t>
            </w:r>
          </w:p>
        </w:tc>
        <w:tc>
          <w:tcPr>
            <w:tcW w:w="2849" w:type="dxa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985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4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28" w:type="dxa"/>
            <w:vAlign w:val="center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一、直接费用</w:t>
            </w:r>
          </w:p>
        </w:tc>
        <w:tc>
          <w:tcPr>
            <w:tcW w:w="2849" w:type="dxa"/>
            <w:vAlign w:val="center"/>
          </w:tcPr>
          <w:p>
            <w:pPr>
              <w:spacing w:line="56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9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40" w:firstLineChars="10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  额</w:t>
            </w:r>
          </w:p>
        </w:tc>
        <w:tc>
          <w:tcPr>
            <w:tcW w:w="1524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28" w:type="dxa"/>
            <w:vAlign w:val="center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1、设备租赁费</w:t>
            </w:r>
          </w:p>
        </w:tc>
        <w:tc>
          <w:tcPr>
            <w:tcW w:w="2849" w:type="dxa"/>
            <w:vAlign w:val="center"/>
          </w:tcPr>
          <w:p>
            <w:pPr>
              <w:spacing w:line="56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509" w:type="dxa"/>
            <w:gridSpan w:val="2"/>
            <w:vMerge w:val="restart"/>
            <w:tcBorders/>
            <w:vAlign w:val="center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</w:t>
            </w:r>
          </w:p>
          <w:p>
            <w:pPr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</w:t>
            </w:r>
          </w:p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</w:t>
            </w:r>
          </w:p>
        </w:tc>
        <w:tc>
          <w:tcPr>
            <w:tcW w:w="2928" w:type="dxa"/>
            <w:vAlign w:val="center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2、材料费</w:t>
            </w:r>
          </w:p>
        </w:tc>
        <w:tc>
          <w:tcPr>
            <w:tcW w:w="2849" w:type="dxa"/>
            <w:vAlign w:val="center"/>
          </w:tcPr>
          <w:p>
            <w:pPr>
              <w:spacing w:line="56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3509" w:type="dxa"/>
            <w:gridSpan w:val="2"/>
            <w:vMerge w:val="continue"/>
            <w:tcBorders/>
            <w:vAlign w:val="center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928" w:type="dxa"/>
            <w:vAlign w:val="center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3、试剂、药品费</w:t>
            </w:r>
          </w:p>
        </w:tc>
        <w:tc>
          <w:tcPr>
            <w:tcW w:w="2849" w:type="dxa"/>
            <w:vAlign w:val="center"/>
          </w:tcPr>
          <w:p>
            <w:pPr>
              <w:spacing w:line="56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509" w:type="dxa"/>
            <w:gridSpan w:val="2"/>
            <w:vMerge w:val="continue"/>
            <w:tcBorders/>
            <w:vAlign w:val="center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928" w:type="dxa"/>
            <w:vAlign w:val="center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4、测试、计算、分析费</w:t>
            </w:r>
          </w:p>
        </w:tc>
        <w:tc>
          <w:tcPr>
            <w:tcW w:w="2849" w:type="dxa"/>
            <w:vAlign w:val="center"/>
          </w:tcPr>
          <w:p>
            <w:pPr>
              <w:spacing w:line="56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3509" w:type="dxa"/>
            <w:gridSpan w:val="2"/>
            <w:vMerge w:val="continue"/>
            <w:tcBorders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28" w:type="dxa"/>
            <w:vAlign w:val="center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5、动物购置、饲养费</w:t>
            </w:r>
          </w:p>
        </w:tc>
        <w:tc>
          <w:tcPr>
            <w:tcW w:w="2849" w:type="dxa"/>
            <w:vAlign w:val="center"/>
          </w:tcPr>
          <w:p>
            <w:pPr>
              <w:spacing w:line="56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</w:trPr>
        <w:tc>
          <w:tcPr>
            <w:tcW w:w="3509" w:type="dxa"/>
            <w:gridSpan w:val="2"/>
            <w:vMerge w:val="continue"/>
            <w:tcBorders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928" w:type="dxa"/>
            <w:vAlign w:val="center"/>
          </w:tcPr>
          <w:p>
            <w:pPr>
              <w:spacing w:line="560" w:lineRule="exact"/>
              <w:ind w:left="480" w:hanging="480" w:hanging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6、差旅费</w:t>
            </w:r>
          </w:p>
        </w:tc>
        <w:tc>
          <w:tcPr>
            <w:tcW w:w="2849" w:type="dxa"/>
            <w:vAlign w:val="center"/>
          </w:tcPr>
          <w:p>
            <w:pPr>
              <w:spacing w:line="56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3509" w:type="dxa"/>
            <w:gridSpan w:val="2"/>
            <w:vMerge w:val="continue"/>
            <w:tcBorders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928" w:type="dxa"/>
            <w:vAlign w:val="center"/>
          </w:tcPr>
          <w:p>
            <w:pPr>
              <w:spacing w:line="560" w:lineRule="exact"/>
              <w:ind w:left="480" w:hanging="480" w:hanging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其中：市内交通费</w:t>
            </w:r>
          </w:p>
        </w:tc>
        <w:tc>
          <w:tcPr>
            <w:tcW w:w="2849" w:type="dxa"/>
            <w:vAlign w:val="center"/>
          </w:tcPr>
          <w:p>
            <w:pPr>
              <w:spacing w:line="56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</w:trPr>
        <w:tc>
          <w:tcPr>
            <w:tcW w:w="3509" w:type="dxa"/>
            <w:gridSpan w:val="2"/>
            <w:vMerge w:val="continue"/>
            <w:tcBorders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928" w:type="dxa"/>
            <w:vAlign w:val="center"/>
          </w:tcPr>
          <w:p>
            <w:pPr>
              <w:spacing w:line="560" w:lineRule="exact"/>
              <w:ind w:left="480" w:hanging="480" w:hanging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7、会议费</w:t>
            </w:r>
          </w:p>
        </w:tc>
        <w:tc>
          <w:tcPr>
            <w:tcW w:w="2849" w:type="dxa"/>
            <w:vAlign w:val="center"/>
          </w:tcPr>
          <w:p>
            <w:pPr>
              <w:spacing w:line="56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3509" w:type="dxa"/>
            <w:gridSpan w:val="2"/>
            <w:vMerge w:val="continue"/>
            <w:tcBorders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928" w:type="dxa"/>
            <w:vAlign w:val="center"/>
          </w:tcPr>
          <w:p>
            <w:pPr>
              <w:ind w:left="480" w:hanging="480" w:hanging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8、出版/印刷/信息传播/</w:t>
            </w:r>
          </w:p>
          <w:p>
            <w:pPr>
              <w:ind w:left="480" w:hanging="480" w:hanging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知识产权事务费</w:t>
            </w:r>
          </w:p>
        </w:tc>
        <w:tc>
          <w:tcPr>
            <w:tcW w:w="284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atLeast"/>
        </w:trPr>
        <w:tc>
          <w:tcPr>
            <w:tcW w:w="3509" w:type="dxa"/>
            <w:gridSpan w:val="2"/>
            <w:vMerge w:val="continue"/>
            <w:tcBorders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928" w:type="dxa"/>
            <w:vAlign w:val="center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9、文献资料费</w:t>
            </w:r>
          </w:p>
        </w:tc>
        <w:tc>
          <w:tcPr>
            <w:tcW w:w="2849" w:type="dxa"/>
            <w:vAlign w:val="center"/>
          </w:tcPr>
          <w:p>
            <w:pPr>
              <w:spacing w:line="56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" w:hRule="atLeast"/>
        </w:trPr>
        <w:tc>
          <w:tcPr>
            <w:tcW w:w="3509" w:type="dxa"/>
            <w:gridSpan w:val="2"/>
            <w:vMerge w:val="continue"/>
            <w:tcBorders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928" w:type="dxa"/>
            <w:vAlign w:val="center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10、调研、专家咨询费</w:t>
            </w:r>
          </w:p>
        </w:tc>
        <w:tc>
          <w:tcPr>
            <w:tcW w:w="2849" w:type="dxa"/>
            <w:vAlign w:val="center"/>
          </w:tcPr>
          <w:p>
            <w:pPr>
              <w:spacing w:line="56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</w:trPr>
        <w:tc>
          <w:tcPr>
            <w:tcW w:w="3509" w:type="dxa"/>
            <w:gridSpan w:val="2"/>
            <w:vMerge w:val="continue"/>
            <w:tcBorders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928" w:type="dxa"/>
            <w:vAlign w:val="center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11、论证、评议、验收费</w:t>
            </w:r>
          </w:p>
        </w:tc>
        <w:tc>
          <w:tcPr>
            <w:tcW w:w="2849" w:type="dxa"/>
            <w:vAlign w:val="center"/>
          </w:tcPr>
          <w:p>
            <w:pPr>
              <w:spacing w:line="56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</w:trPr>
        <w:tc>
          <w:tcPr>
            <w:tcW w:w="3509" w:type="dxa"/>
            <w:gridSpan w:val="2"/>
            <w:vMerge w:val="continue"/>
            <w:tcBorders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928" w:type="dxa"/>
            <w:vAlign w:val="center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12、劳务费</w:t>
            </w:r>
          </w:p>
        </w:tc>
        <w:tc>
          <w:tcPr>
            <w:tcW w:w="2849" w:type="dxa"/>
            <w:vAlign w:val="center"/>
          </w:tcPr>
          <w:p>
            <w:pPr>
              <w:spacing w:line="56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3509" w:type="dxa"/>
            <w:gridSpan w:val="2"/>
            <w:vMerge w:val="continue"/>
            <w:tcBorders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928" w:type="dxa"/>
            <w:vAlign w:val="center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13、协作费</w:t>
            </w:r>
          </w:p>
        </w:tc>
        <w:tc>
          <w:tcPr>
            <w:tcW w:w="2849" w:type="dxa"/>
            <w:vAlign w:val="center"/>
          </w:tcPr>
          <w:p>
            <w:pPr>
              <w:spacing w:line="56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" w:hRule="atLeast"/>
        </w:trPr>
        <w:tc>
          <w:tcPr>
            <w:tcW w:w="3509" w:type="dxa"/>
            <w:gridSpan w:val="2"/>
            <w:vMerge w:val="continue"/>
            <w:tcBorders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928" w:type="dxa"/>
            <w:vAlign w:val="center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14、其他支出</w:t>
            </w:r>
          </w:p>
        </w:tc>
        <w:tc>
          <w:tcPr>
            <w:tcW w:w="2849" w:type="dxa"/>
            <w:vAlign w:val="center"/>
          </w:tcPr>
          <w:p>
            <w:pPr>
              <w:spacing w:line="56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3509" w:type="dxa"/>
            <w:gridSpan w:val="2"/>
            <w:vMerge w:val="continue"/>
            <w:tcBorders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928" w:type="dxa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二、间接费用</w:t>
            </w:r>
            <w:r>
              <w:rPr>
                <w:rFonts w:hint="eastAsia" w:ascii="仿宋_GB2312" w:eastAsia="仿宋_GB2312"/>
                <w:sz w:val="28"/>
                <w:szCs w:val="28"/>
              </w:rPr>
              <w:t>（</w:t>
            </w:r>
            <w:r>
              <w:rPr>
                <w:rFonts w:hint="eastAsia" w:ascii="宋体" w:hAnsi="宋体"/>
                <w:sz w:val="24"/>
              </w:rPr>
              <w:t>不得超过课题经费中直接费用扣除设备租赁费后的20%）</w:t>
            </w:r>
          </w:p>
        </w:tc>
        <w:tc>
          <w:tcPr>
            <w:tcW w:w="284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</w:tr>
    </w:tbl>
    <w:p>
      <w:pPr>
        <w:rPr>
          <w:rFonts w:ascii="宋体" w:hAnsi="宋体"/>
          <w:bCs/>
          <w:sz w:val="24"/>
        </w:rPr>
      </w:pPr>
    </w:p>
    <w:p>
      <w:pPr>
        <w:rPr>
          <w:rFonts w:ascii="宋体" w:hAnsi="宋体"/>
          <w:bCs/>
          <w:sz w:val="24"/>
        </w:rPr>
      </w:pPr>
    </w:p>
    <w:p>
      <w:pPr>
        <w:rPr>
          <w:rFonts w:ascii="宋体" w:hAnsi="宋体"/>
          <w:bCs/>
          <w:sz w:val="24"/>
        </w:rPr>
      </w:pPr>
    </w:p>
    <w:p>
      <w:pPr>
        <w:rPr>
          <w:rFonts w:ascii="宋体" w:hAnsi="宋体"/>
          <w:bCs/>
          <w:sz w:val="24"/>
        </w:rPr>
      </w:pPr>
    </w:p>
    <w:p>
      <w:pPr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十一、经费支出情况说明</w:t>
      </w:r>
    </w:p>
    <w:tbl>
      <w:tblPr>
        <w:tblStyle w:val="7"/>
        <w:tblW w:w="9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43" w:hRule="atLeast"/>
          <w:jc w:val="center"/>
        </w:trPr>
        <w:tc>
          <w:tcPr>
            <w:tcW w:w="9174" w:type="dxa"/>
          </w:tcPr>
          <w:p>
            <w:pPr>
              <w:spacing w:before="312" w:beforeLines="100"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对各科目支出的主要用途、与项目研究的相关性及测算方法、测算依据进行详细分析说明。（未对支出进行分析说明的，不予核定预算）</w:t>
            </w:r>
          </w:p>
          <w:p>
            <w:pPr>
              <w:spacing w:before="312" w:beforeLines="100" w:line="240" w:lineRule="atLeast"/>
            </w:pPr>
          </w:p>
        </w:tc>
      </w:tr>
    </w:tbl>
    <w:p>
      <w:pPr>
        <w:rPr>
          <w:rFonts w:ascii="宋体" w:hAnsi="宋体"/>
          <w:b/>
          <w:bCs/>
          <w:sz w:val="28"/>
        </w:rPr>
      </w:pPr>
    </w:p>
    <w:p>
      <w:pPr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十二、申报单位意见</w:t>
      </w:r>
    </w:p>
    <w:tbl>
      <w:tblPr>
        <w:tblStyle w:val="7"/>
        <w:tblW w:w="9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1"/>
        <w:gridCol w:w="2767"/>
        <w:gridCol w:w="1260"/>
        <w:gridCol w:w="33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</w:trPr>
        <w:tc>
          <w:tcPr>
            <w:tcW w:w="1841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单位名称</w:t>
            </w:r>
          </w:p>
        </w:tc>
        <w:tc>
          <w:tcPr>
            <w:tcW w:w="276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330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8" w:hRule="atLeast"/>
        </w:trPr>
        <w:tc>
          <w:tcPr>
            <w:tcW w:w="9174" w:type="dxa"/>
            <w:gridSpan w:val="4"/>
          </w:tcPr>
          <w:p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申报意见</w:t>
            </w:r>
            <w:r>
              <w:rPr>
                <w:rFonts w:hint="eastAsia" w:ascii="宋体" w:hAnsi="宋体"/>
                <w:sz w:val="24"/>
                <w:lang w:eastAsia="zh-CN"/>
              </w:rPr>
              <w:t>：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ind w:firstLine="4320" w:firstLineChars="18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负责人（签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章</w:t>
            </w:r>
            <w:r>
              <w:rPr>
                <w:rFonts w:hint="eastAsia" w:ascii="仿宋_GB2312" w:eastAsia="仿宋_GB2312"/>
                <w:sz w:val="24"/>
              </w:rPr>
              <w:t>）：</w:t>
            </w: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                        </w:t>
            </w:r>
            <w:r>
              <w:rPr>
                <w:rFonts w:hint="eastAsia" w:ascii="仿宋_GB2312" w:eastAsia="仿宋_GB2312"/>
                <w:sz w:val="24"/>
              </w:rPr>
              <w:t>年    月    日</w:t>
            </w:r>
          </w:p>
          <w:p>
            <w:pPr>
              <w:rPr>
                <w:rFonts w:hint="eastAsia" w:ascii="宋体" w:hAnsi="宋体"/>
                <w:sz w:val="24"/>
              </w:rPr>
            </w:pPr>
          </w:p>
        </w:tc>
      </w:tr>
    </w:tbl>
    <w:p>
      <w:pPr>
        <w:rPr>
          <w:rFonts w:hint="default" w:ascii="宋体" w:hAnsi="宋体" w:eastAsia="宋体"/>
          <w:b/>
          <w:bCs/>
          <w:sz w:val="28"/>
          <w:lang w:val="en-US" w:eastAsia="zh-CN"/>
        </w:rPr>
      </w:pPr>
      <w:r>
        <w:rPr>
          <w:rFonts w:hint="eastAsia" w:ascii="宋体" w:hAnsi="宋体"/>
          <w:b/>
          <w:bCs/>
          <w:sz w:val="28"/>
          <w:lang w:val="en-US" w:eastAsia="zh-CN"/>
        </w:rPr>
        <w:t>十三、联合申报单位意见</w:t>
      </w:r>
    </w:p>
    <w:tbl>
      <w:tblPr>
        <w:tblStyle w:val="7"/>
        <w:tblW w:w="9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9"/>
        <w:gridCol w:w="2779"/>
        <w:gridCol w:w="1260"/>
        <w:gridCol w:w="33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1829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单位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名称</w:t>
            </w:r>
          </w:p>
        </w:tc>
        <w:tc>
          <w:tcPr>
            <w:tcW w:w="277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330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78" w:hRule="atLeast"/>
        </w:trPr>
        <w:tc>
          <w:tcPr>
            <w:tcW w:w="9174" w:type="dxa"/>
            <w:gridSpan w:val="4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申报意见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ind w:firstLine="4320" w:firstLineChars="18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负责人（签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章</w:t>
            </w:r>
            <w:r>
              <w:rPr>
                <w:rFonts w:hint="eastAsia" w:ascii="仿宋_GB2312" w:eastAsia="仿宋_GB2312"/>
                <w:sz w:val="24"/>
              </w:rPr>
              <w:t>）：</w:t>
            </w: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                        </w:t>
            </w:r>
            <w:r>
              <w:rPr>
                <w:rFonts w:hint="eastAsia" w:ascii="仿宋_GB2312" w:eastAsia="仿宋_GB2312"/>
                <w:sz w:val="24"/>
              </w:rPr>
              <w:t>年    月    日</w:t>
            </w:r>
          </w:p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</w:trPr>
        <w:tc>
          <w:tcPr>
            <w:tcW w:w="1829" w:type="dxa"/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单位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名称</w:t>
            </w:r>
          </w:p>
        </w:tc>
        <w:tc>
          <w:tcPr>
            <w:tcW w:w="277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330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6" w:hRule="atLeast"/>
        </w:trPr>
        <w:tc>
          <w:tcPr>
            <w:tcW w:w="9174" w:type="dxa"/>
            <w:gridSpan w:val="4"/>
          </w:tcPr>
          <w:p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申报意见</w:t>
            </w:r>
            <w:r>
              <w:rPr>
                <w:rFonts w:hint="eastAsia" w:ascii="宋体" w:hAnsi="宋体"/>
                <w:sz w:val="24"/>
                <w:lang w:eastAsia="zh-CN"/>
              </w:rPr>
              <w:t>：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ind w:firstLine="4320" w:firstLineChars="18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负责人（签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章</w:t>
            </w:r>
            <w:r>
              <w:rPr>
                <w:rFonts w:hint="eastAsia" w:ascii="仿宋_GB2312" w:eastAsia="仿宋_GB2312"/>
                <w:sz w:val="24"/>
              </w:rPr>
              <w:t>）：</w:t>
            </w:r>
            <w:bookmarkStart w:id="0" w:name="_GoBack"/>
            <w:bookmarkEnd w:id="0"/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                        </w:t>
            </w:r>
            <w:r>
              <w:rPr>
                <w:rFonts w:hint="eastAsia" w:ascii="仿宋_GB2312" w:eastAsia="仿宋_GB2312"/>
                <w:sz w:val="24"/>
              </w:rPr>
              <w:t>年    月    日</w:t>
            </w:r>
          </w:p>
          <w:p>
            <w:pPr>
              <w:rPr>
                <w:rFonts w:ascii="宋体" w:hAnsi="宋体"/>
                <w:sz w:val="24"/>
              </w:rPr>
            </w:pPr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8"/>
        </w:rPr>
        <w:t>十</w:t>
      </w:r>
      <w:r>
        <w:rPr>
          <w:rFonts w:hint="eastAsia" w:ascii="宋体" w:hAnsi="宋体"/>
          <w:b/>
          <w:bCs/>
          <w:sz w:val="28"/>
          <w:lang w:val="en-US" w:eastAsia="zh-CN"/>
        </w:rPr>
        <w:t>四</w:t>
      </w:r>
      <w:r>
        <w:rPr>
          <w:rFonts w:hint="eastAsia" w:ascii="宋体" w:hAnsi="宋体"/>
          <w:b/>
          <w:bCs/>
          <w:sz w:val="28"/>
        </w:rPr>
        <w:t>、</w:t>
      </w:r>
      <w:r>
        <w:rPr>
          <w:rFonts w:hint="eastAsia" w:ascii="宋体" w:hAnsi="宋体"/>
          <w:b/>
          <w:bCs/>
          <w:sz w:val="28"/>
          <w:lang w:val="en-US" w:eastAsia="zh-CN"/>
        </w:rPr>
        <w:t>反兴奋剂中心</w:t>
      </w:r>
      <w:r>
        <w:rPr>
          <w:rFonts w:hint="eastAsia" w:ascii="宋体" w:hAnsi="宋体"/>
          <w:b/>
          <w:bCs/>
          <w:sz w:val="28"/>
        </w:rPr>
        <w:t>审批意见</w:t>
      </w:r>
    </w:p>
    <w:tbl>
      <w:tblPr>
        <w:tblStyle w:val="7"/>
        <w:tblW w:w="9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0" w:hRule="atLeast"/>
        </w:trPr>
        <w:tc>
          <w:tcPr>
            <w:tcW w:w="9174" w:type="dxa"/>
          </w:tcPr>
          <w:p>
            <w:pPr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审批意见：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ind w:firstLine="4320" w:firstLineChars="18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负责人（签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章</w:t>
            </w:r>
            <w:r>
              <w:rPr>
                <w:rFonts w:hint="eastAsia" w:ascii="仿宋_GB2312" w:eastAsia="仿宋_GB2312"/>
                <w:sz w:val="24"/>
              </w:rPr>
              <w:t>）：</w:t>
            </w: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                        </w:t>
            </w:r>
            <w:r>
              <w:rPr>
                <w:rFonts w:hint="eastAsia" w:ascii="仿宋_GB2312" w:eastAsia="仿宋_GB2312"/>
                <w:sz w:val="24"/>
              </w:rPr>
              <w:t>年    月    日</w:t>
            </w:r>
          </w:p>
          <w:p>
            <w:pPr>
              <w:rPr>
                <w:rFonts w:ascii="宋体" w:hAnsi="宋体"/>
                <w:sz w:val="24"/>
              </w:rPr>
            </w:pPr>
          </w:p>
        </w:tc>
      </w:tr>
    </w:tbl>
    <w:p>
      <w:pPr>
        <w:rPr>
          <w:rFonts w:ascii="宋体" w:hAnsi="宋体"/>
          <w:sz w:val="24"/>
        </w:rPr>
      </w:pPr>
    </w:p>
    <w:sectPr>
      <w:footerReference r:id="rId3" w:type="default"/>
      <w:footerReference r:id="rId4" w:type="even"/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1</w:t>
    </w:r>
    <w:r>
      <w:rPr>
        <w:rStyle w:val="9"/>
      </w:rP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57C64F"/>
    <w:multiLevelType w:val="singleLevel"/>
    <w:tmpl w:val="E857C64F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mNWViZGE1MmZhYzkyYTdjNjBjMGNkYzNkZmEyZTIifQ=="/>
  </w:docVars>
  <w:rsids>
    <w:rsidRoot w:val="00000000"/>
    <w:rsid w:val="1A9709C8"/>
    <w:rsid w:val="21F77FBB"/>
    <w:rsid w:val="30484A04"/>
    <w:rsid w:val="58342DC5"/>
    <w:rsid w:val="58E9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5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8">
    <w:name w:val="Default Paragraph Font"/>
    <w:qFormat/>
    <w:uiPriority w:val="1"/>
  </w:style>
  <w:style w:type="table" w:default="1" w:styleId="7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rFonts w:ascii="宋体" w:hAnsi="宋体"/>
      <w:b/>
      <w:bCs/>
      <w:sz w:val="30"/>
    </w:rPr>
  </w:style>
  <w:style w:type="paragraph" w:styleId="4">
    <w:name w:val="Balloon Text"/>
    <w:basedOn w:val="1"/>
    <w:link w:val="13"/>
    <w:uiPriority w:val="99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6"/>
    <w:qFormat/>
    <w:uiPriority w:val="99"/>
    <w:rPr>
      <w:kern w:val="2"/>
      <w:sz w:val="18"/>
      <w:szCs w:val="18"/>
    </w:rPr>
  </w:style>
  <w:style w:type="paragraph" w:styleId="12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13">
    <w:name w:val="批注框文本 Char"/>
    <w:basedOn w:val="8"/>
    <w:link w:val="4"/>
    <w:qFormat/>
    <w:uiPriority w:val="99"/>
    <w:rPr>
      <w:kern w:val="2"/>
      <w:sz w:val="18"/>
      <w:szCs w:val="18"/>
    </w:rPr>
  </w:style>
  <w:style w:type="character" w:customStyle="1" w:styleId="14">
    <w:name w:val="apple-converted-space"/>
    <w:basedOn w:val="8"/>
    <w:qFormat/>
    <w:uiPriority w:val="0"/>
  </w:style>
  <w:style w:type="character" w:customStyle="1" w:styleId="15">
    <w:name w:val="标题 3 Char"/>
    <w:basedOn w:val="8"/>
    <w:link w:val="2"/>
    <w:qFormat/>
    <w:uiPriority w:val="9"/>
    <w:rPr>
      <w:rFonts w:ascii="宋体" w:hAnsi="宋体" w:cs="宋体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B4AA4-53F6-4568-9990-2E4E13C2E9F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749</Words>
  <Characters>797</Characters>
  <Paragraphs>398</Paragraphs>
  <TotalTime>15</TotalTime>
  <ScaleCrop>false</ScaleCrop>
  <LinksUpToDate>false</LinksUpToDate>
  <CharactersWithSpaces>1035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2017-11-14T02:57:00Z</dcterms:created>
  <dc:creator>kjc</dc:creator>
  <cp:lastModifiedBy>xieli</cp:lastModifiedBy>
  <cp:lastPrinted>2023-08-15T11:14:30Z</cp:lastPrinted>
  <dcterms:modified xsi:type="dcterms:W3CDTF">2023-08-15T11:26:17Z</dcterms:modified>
  <dc:title>类别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E41896C590134016A4B09EC3184B6BF6_13</vt:lpwstr>
  </property>
</Properties>
</file>