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 w:eastAsia="zh-CN"/>
        </w:rPr>
      </w:pPr>
    </w:p>
    <w:p>
      <w:pPr>
        <w:spacing w:line="560" w:lineRule="exact"/>
        <w:jc w:val="both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/>
        </w:rPr>
        <w:t>附件</w:t>
      </w:r>
    </w:p>
    <w:p>
      <w:pPr>
        <w:spacing w:line="560" w:lineRule="exact"/>
        <w:jc w:val="both"/>
        <w:rPr>
          <w:rFonts w:ascii="FangSong_GB2312" w:hAnsi="FangSong_GB2312" w:eastAsia="FangSong_GB2312"/>
          <w:sz w:val="32"/>
          <w:szCs w:val="32"/>
          <w:lang w:val="en-US"/>
        </w:rPr>
      </w:pPr>
    </w:p>
    <w:p>
      <w:pPr>
        <w:spacing w:line="560" w:lineRule="exact"/>
        <w:jc w:val="center"/>
        <w:rPr>
          <w:rFonts w:ascii="FangSong_GB2312" w:hAnsi="FangSong_GB2312" w:eastAsia="FangSong_GB2312"/>
          <w:sz w:val="32"/>
          <w:szCs w:val="32"/>
          <w:lang w:val="en-US"/>
        </w:rPr>
      </w:pPr>
      <w:bookmarkStart w:id="0" w:name="_GoBack"/>
      <w:r>
        <w:rPr>
          <w:rFonts w:hint="eastAsia" w:ascii="FangSong_GB2312" w:hAnsi="FangSong_GB2312" w:eastAsia="FangSong_GB2312"/>
          <w:sz w:val="32"/>
          <w:szCs w:val="32"/>
          <w:lang w:val="en-US"/>
        </w:rPr>
        <w:t>2</w:t>
      </w:r>
      <w:r>
        <w:rPr>
          <w:rFonts w:ascii="FangSong_GB2312" w:hAnsi="FangSong_GB2312" w:eastAsia="FangSong_GB2312"/>
          <w:sz w:val="32"/>
          <w:szCs w:val="32"/>
          <w:lang w:val="en-US"/>
        </w:rPr>
        <w:t>024</w:t>
      </w:r>
      <w:r>
        <w:rPr>
          <w:rFonts w:hint="eastAsia" w:ascii="FangSong_GB2312" w:hAnsi="FangSong_GB2312" w:eastAsia="FangSong_GB2312"/>
          <w:sz w:val="32"/>
          <w:szCs w:val="32"/>
          <w:lang w:val="en-US"/>
        </w:rPr>
        <w:t>年度国家级兴奋剂检查官名单</w:t>
      </w:r>
    </w:p>
    <w:bookmarkEnd w:id="0"/>
    <w:p>
      <w:pPr>
        <w:spacing w:line="560" w:lineRule="exact"/>
        <w:jc w:val="center"/>
        <w:rPr>
          <w:rFonts w:hint="eastAsia" w:ascii="FangSong_GB2312" w:hAnsi="FangSong_GB2312" w:eastAsia="FangSong_GB2312"/>
          <w:sz w:val="32"/>
          <w:szCs w:val="32"/>
          <w:lang w:val="en-US"/>
        </w:rPr>
      </w:pPr>
      <w:r>
        <w:rPr>
          <w:rFonts w:hint="eastAsia" w:ascii="FangSong_GB2312" w:hAnsi="FangSong_GB2312" w:eastAsia="FangSong_GB2312"/>
          <w:sz w:val="32"/>
          <w:szCs w:val="32"/>
          <w:lang w:val="en-US"/>
        </w:rPr>
        <w:t>（按姓氏笔划排序）</w:t>
      </w:r>
    </w:p>
    <w:p>
      <w:pPr>
        <w:spacing w:line="560" w:lineRule="exact"/>
        <w:jc w:val="both"/>
        <w:rPr>
          <w:rFonts w:ascii="FangSong_GB2312" w:hAnsi="FangSong_GB2312" w:eastAsia="FangSong_GB2312"/>
          <w:sz w:val="32"/>
          <w:szCs w:val="32"/>
          <w:lang w:val="en-US"/>
        </w:rPr>
      </w:pPr>
    </w:p>
    <w:tbl>
      <w:tblPr>
        <w:tblStyle w:val="14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686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序</w:t>
            </w: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号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  <w:lang w:val="en-US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姓名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检查官管理单位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于俊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王永佩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王茹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王姝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王淑生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王雅欣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  <w:lang w:val="en-US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湖北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王焱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叶凤琴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田海荣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史向丽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吉莉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Arial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朱贵安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13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乔耕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14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任洪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湖北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15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刘玉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天津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16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刘军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17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刘宪哲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天津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18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刘超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江西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19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刘赢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20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齐爱民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21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衣志勇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22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孙立民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23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孙敬伟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24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杜莉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四川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25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李文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26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李东南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27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李立东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28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李吉扬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辽宁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29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李庆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30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李红红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31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李丽秋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32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李琳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33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李增民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34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李毅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35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杨永兰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36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杨慧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37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杨薇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上海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38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吴敌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39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邱晓霞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贵州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40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冷士隽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上海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41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张帅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42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张令红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43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张成梅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山东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44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张宇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45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张丽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46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张丽红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47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张春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浙江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48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张海峰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49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张祥雨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50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张皎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51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陈小康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52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陈小雄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53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陈明静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广东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54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陈建彬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55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周为诚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56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孟祥越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57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胡芳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江西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58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胡彬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59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俞莉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60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聂磊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江西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61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高山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上海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62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高源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63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梁剑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64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韩冰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65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温洪波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66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雷槟恺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67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裴新贞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上海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Arial"/>
                <w:sz w:val="30"/>
                <w:szCs w:val="30"/>
              </w:rPr>
              <w:t>6</w:t>
            </w:r>
            <w:r>
              <w:rPr>
                <w:rFonts w:ascii="FangSong_GB2312" w:hAnsi="FangSong_GB2312" w:eastAsia="FangSong_GB2312" w:cs="Arial"/>
                <w:sz w:val="30"/>
                <w:szCs w:val="30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樊蓉芸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青海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省体育局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hint="eastAsia" w:ascii="FangSong_GB2312" w:hAnsi="FangSong_GB2312" w:eastAsia="FangSong_GB2312" w:cs="Arial"/>
                <w:sz w:val="30"/>
                <w:szCs w:val="30"/>
              </w:rPr>
              <w:t>6</w:t>
            </w:r>
            <w:r>
              <w:rPr>
                <w:rFonts w:ascii="FangSong_GB2312" w:hAnsi="FangSong_GB2312" w:eastAsia="FangSong_GB2312" w:cs="Arial"/>
                <w:sz w:val="30"/>
                <w:szCs w:val="30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黎云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中国反兴奋剂中心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Arial"/>
                <w:sz w:val="30"/>
                <w:szCs w:val="30"/>
              </w:rPr>
              <w:t>70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魏燕萍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FangSong_GB2312" w:hAnsi="FangSong_GB2312" w:eastAsia="FangSong_GB2312" w:cs="Arial"/>
                <w:sz w:val="30"/>
                <w:szCs w:val="30"/>
              </w:rPr>
            </w:pPr>
            <w:r>
              <w:rPr>
                <w:rFonts w:ascii="FangSong_GB2312" w:hAnsi="FangSong_GB2312" w:eastAsia="FangSong_GB2312" w:cs="微软雅黑"/>
                <w:sz w:val="30"/>
                <w:szCs w:val="30"/>
              </w:rPr>
              <w:t>江西</w:t>
            </w:r>
            <w:r>
              <w:rPr>
                <w:rFonts w:hint="eastAsia" w:ascii="FangSong_GB2312" w:hAnsi="FangSong_GB2312" w:eastAsia="FangSong_GB2312" w:cs="微软雅黑"/>
                <w:sz w:val="30"/>
                <w:szCs w:val="30"/>
              </w:rPr>
              <w:t>省体育局</w:t>
            </w:r>
          </w:p>
        </w:tc>
      </w:tr>
    </w:tbl>
    <w:p>
      <w:pPr>
        <w:spacing w:line="560" w:lineRule="exact"/>
        <w:jc w:val="both"/>
        <w:rPr>
          <w:rFonts w:ascii="FangSong_GB2312" w:hAnsi="FangSong_GB2312" w:eastAsia="FangSong_GB2312"/>
          <w:sz w:val="32"/>
          <w:szCs w:val="32"/>
          <w:lang w:val="en-US"/>
        </w:rPr>
      </w:pPr>
    </w:p>
    <w:p/>
    <w:sectPr>
      <w:footerReference r:id="rId5" w:type="default"/>
      <w:footerReference r:id="rId6" w:type="even"/>
      <w:pgSz w:w="11900" w:h="16840"/>
      <w:pgMar w:top="1440" w:right="1440" w:bottom="1440" w:left="1440" w:header="708" w:footer="708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  <w:rFonts w:ascii="FangSong_GB2312" w:hAnsi="FangSong_GB2312" w:eastAsia="FangSong_GB2312"/>
      </w:rPr>
      <w:id w:val="1562059467"/>
      <w:docPartObj>
        <w:docPartGallery w:val="AutoText"/>
      </w:docPartObj>
    </w:sdtPr>
    <w:sdtEndPr>
      <w:rPr>
        <w:rStyle w:val="16"/>
        <w:rFonts w:ascii="FangSong_GB2312" w:hAnsi="FangSong_GB2312" w:eastAsia="FangSong_GB2312"/>
      </w:rPr>
    </w:sdtEndPr>
    <w:sdtContent>
      <w:p>
        <w:pPr>
          <w:pStyle w:val="11"/>
          <w:framePr w:wrap="auto" w:vAnchor="text" w:hAnchor="margin" w:xAlign="right" w:y="1"/>
          <w:rPr>
            <w:rStyle w:val="16"/>
            <w:rFonts w:ascii="FangSong_GB2312" w:hAnsi="FangSong_GB2312" w:eastAsia="FangSong_GB2312"/>
          </w:rPr>
        </w:pPr>
        <w:r>
          <w:rPr>
            <w:rStyle w:val="16"/>
            <w:rFonts w:ascii="FangSong_GB2312" w:hAnsi="FangSong_GB2312" w:eastAsia="FangSong_GB2312"/>
          </w:rPr>
          <w:fldChar w:fldCharType="begin"/>
        </w:r>
        <w:r>
          <w:rPr>
            <w:rStyle w:val="16"/>
            <w:rFonts w:ascii="FangSong_GB2312" w:hAnsi="FangSong_GB2312" w:eastAsia="FangSong_GB2312"/>
          </w:rPr>
          <w:instrText xml:space="preserve"> PAGE </w:instrText>
        </w:r>
        <w:r>
          <w:rPr>
            <w:rStyle w:val="16"/>
            <w:rFonts w:ascii="FangSong_GB2312" w:hAnsi="FangSong_GB2312" w:eastAsia="FangSong_GB2312"/>
          </w:rPr>
          <w:fldChar w:fldCharType="separate"/>
        </w:r>
        <w:r>
          <w:rPr>
            <w:rStyle w:val="16"/>
            <w:rFonts w:ascii="FangSong_GB2312" w:hAnsi="FangSong_GB2312" w:eastAsia="FangSong_GB2312"/>
          </w:rPr>
          <w:t>- 1 -</w:t>
        </w:r>
        <w:r>
          <w:rPr>
            <w:rStyle w:val="16"/>
            <w:rFonts w:ascii="FangSong_GB2312" w:hAnsi="FangSong_GB2312" w:eastAsia="FangSong_GB2312"/>
          </w:rPr>
          <w:fldChar w:fldCharType="end"/>
        </w:r>
      </w:p>
    </w:sdtContent>
  </w:sdt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</w:rPr>
      <w:id w:val="725265015"/>
      <w:docPartObj>
        <w:docPartGallery w:val="AutoText"/>
      </w:docPartObj>
    </w:sdtPr>
    <w:sdtEndPr>
      <w:rPr>
        <w:rStyle w:val="16"/>
      </w:rPr>
    </w:sdtEndPr>
    <w:sdtContent>
      <w:p>
        <w:pPr>
          <w:pStyle w:val="11"/>
          <w:framePr w:wrap="auto" w:vAnchor="text" w:hAnchor="margin" w:xAlign="right" w:y="1"/>
          <w:rPr>
            <w:rStyle w:val="16"/>
          </w:rPr>
        </w:pPr>
        <w:r>
          <w:rPr>
            <w:rStyle w:val="16"/>
          </w:rPr>
          <w:fldChar w:fldCharType="begin"/>
        </w:r>
        <w:r>
          <w:rPr>
            <w:rStyle w:val="16"/>
          </w:rPr>
          <w:instrText xml:space="preserve"> PAGE </w:instrText>
        </w:r>
        <w:r>
          <w:rPr>
            <w:rStyle w:val="16"/>
          </w:rPr>
          <w:fldChar w:fldCharType="separate"/>
        </w:r>
        <w:r>
          <w:rPr>
            <w:rStyle w:val="16"/>
          </w:rPr>
          <w:t>- 1 -</w:t>
        </w:r>
        <w:r>
          <w:rPr>
            <w:rStyle w:val="16"/>
          </w:rPr>
          <w:fldChar w:fldCharType="end"/>
        </w:r>
      </w:p>
    </w:sdtContent>
  </w:sdt>
  <w:p>
    <w:pPr>
      <w:pStyle w:val="1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mirrorMargins w:val="1"/>
  <w:bordersDoNotSurroundHeader w:val="1"/>
  <w:bordersDoNotSurroundFooter w:val="1"/>
  <w:documentProtection w:enforcement="0"/>
  <w:defaultTabStop w:val="720"/>
  <w:evenAndOddHeaders w:val="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0F"/>
    <w:rsid w:val="00100364"/>
    <w:rsid w:val="00111317"/>
    <w:rsid w:val="002A2179"/>
    <w:rsid w:val="00384CB8"/>
    <w:rsid w:val="004C0949"/>
    <w:rsid w:val="006D6B4A"/>
    <w:rsid w:val="00867502"/>
    <w:rsid w:val="009339E0"/>
    <w:rsid w:val="00B44C7A"/>
    <w:rsid w:val="00F422D3"/>
    <w:rsid w:val="00FA7E0F"/>
    <w:rsid w:val="05C3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left"/>
    </w:pPr>
    <w:rPr>
      <w:rFonts w:ascii="Times New Roman" w:hAnsi="Times New Roman" w:eastAsia="Times New Roman" w:cs="Times New Roman"/>
      <w:kern w:val="0"/>
      <w:sz w:val="24"/>
      <w:szCs w:val="24"/>
      <w:lang w:val="zh-CN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560" w:lineRule="exact"/>
      <w:jc w:val="both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560" w:lineRule="exact"/>
      <w:jc w:val="both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560" w:lineRule="exact"/>
      <w:jc w:val="both"/>
      <w:outlineLvl w:val="2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560" w:lineRule="exact"/>
      <w:jc w:val="both"/>
      <w:outlineLvl w:val="3"/>
    </w:pPr>
    <w:rPr>
      <w:rFonts w:asciiTheme="minorHAnsi" w:hAnsiTheme="minorHAnsi" w:eastAsiaTheme="minorEastAsia" w:cstheme="majorBidi"/>
      <w:color w:val="104862" w:themeColor="accent1" w:themeShade="BF"/>
      <w:kern w:val="2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560" w:lineRule="exact"/>
      <w:jc w:val="both"/>
      <w:outlineLvl w:val="4"/>
    </w:pPr>
    <w:rPr>
      <w:rFonts w:asciiTheme="minorHAnsi" w:hAnsiTheme="minorHAnsi" w:eastAsiaTheme="minorEastAsia" w:cstheme="majorBidi"/>
      <w:color w:val="104862" w:themeColor="accent1" w:themeShade="BF"/>
      <w:kern w:val="2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560" w:lineRule="exact"/>
      <w:jc w:val="both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kern w:val="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560" w:lineRule="exact"/>
      <w:jc w:val="both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560" w:lineRule="exact"/>
      <w:jc w:val="both"/>
      <w:outlineLvl w:val="7"/>
    </w:pPr>
    <w:rPr>
      <w:rFonts w:asciiTheme="minorHAnsi" w:hAnsiTheme="minorHAnsi" w:eastAsiaTheme="minorEastAsia" w:cstheme="majorBidi"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560" w:lineRule="exact"/>
      <w:jc w:val="both"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unhideWhenUsed/>
    <w:uiPriority w:val="99"/>
    <w:pPr>
      <w:tabs>
        <w:tab w:val="center" w:pos="4680"/>
        <w:tab w:val="right" w:pos="9360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Subtitle"/>
    <w:basedOn w:val="1"/>
    <w:next w:val="1"/>
    <w:link w:val="27"/>
    <w:qFormat/>
    <w:uiPriority w:val="11"/>
    <w:pPr>
      <w:spacing w:after="160" w:line="560" w:lineRule="exact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16">
    <w:name w:val="page number"/>
    <w:basedOn w:val="15"/>
    <w:semiHidden/>
    <w:unhideWhenUsed/>
    <w:qFormat/>
    <w:uiPriority w:val="99"/>
  </w:style>
  <w:style w:type="character" w:customStyle="1" w:styleId="17">
    <w:name w:val="Heading 1 Char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Heading 2 Char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Heading 3 Char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Heading 4 Char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Heading 5 Char"/>
    <w:basedOn w:val="15"/>
    <w:link w:val="6"/>
    <w:semiHidden/>
    <w:qFormat/>
    <w:uiPriority w:val="9"/>
    <w:rPr>
      <w:rFonts w:cstheme="majorBidi"/>
      <w:color w:val="104862" w:themeColor="accent1" w:themeShade="BF"/>
    </w:rPr>
  </w:style>
  <w:style w:type="character" w:customStyle="1" w:styleId="22">
    <w:name w:val="Heading 6 Char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Heading 7 Char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9 Char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Title Char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5"/>
    <w:link w:val="12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560" w:lineRule="exact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kern w:val="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Quote Char"/>
    <w:basedOn w:val="15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line="560" w:lineRule="exact"/>
      <w:ind w:left="720"/>
      <w:contextualSpacing/>
      <w:jc w:val="both"/>
    </w:pPr>
    <w:rPr>
      <w:rFonts w:asciiTheme="minorHAnsi" w:hAnsiTheme="minorHAnsi" w:eastAsiaTheme="minorEastAsia" w:cstheme="minorBidi"/>
      <w:kern w:val="2"/>
      <w14:ligatures w14:val="standardContextual"/>
    </w:r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560" w:lineRule="exact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kern w:val="2"/>
      <w14:ligatures w14:val="standardContextual"/>
    </w:rPr>
  </w:style>
  <w:style w:type="character" w:customStyle="1" w:styleId="33">
    <w:name w:val="Intense Quote Char"/>
    <w:basedOn w:val="15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Footer Char"/>
    <w:basedOn w:val="15"/>
    <w:link w:val="11"/>
    <w:uiPriority w:val="99"/>
    <w:rPr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</Words>
  <Characters>1189</Characters>
  <Lines>9</Lines>
  <Paragraphs>2</Paragraphs>
  <TotalTime>15</TotalTime>
  <ScaleCrop>false</ScaleCrop>
  <LinksUpToDate>false</LinksUpToDate>
  <CharactersWithSpaces>1395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2024-02-27T01:30:00Z</dcterms:created>
  <dc:creator>Weicheng Zhou</dc:creator>
  <cp:lastModifiedBy>刘祥彬</cp:lastModifiedBy>
  <cp:lastPrinted>2024-03-07T03:03:00Z</cp:lastPrinted>
  <dcterms:modified xsi:type="dcterms:W3CDTF">2024-03-08T08:26:55Z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D9E83E5768084E41855ABBA30F7EAF55</vt:lpwstr>
  </property>
</Properties>
</file>